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05" w:rsidRDefault="00A43105" w:rsidP="002A22D0">
      <w:pPr>
        <w:rPr>
          <w:rFonts w:ascii="Adelle Basic Rg" w:hAnsi="Adelle Basic Rg"/>
          <w:b/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E497104" wp14:editId="02816253">
            <wp:extent cx="1759635" cy="4908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T_Logo_RGB_LR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586" cy="4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2D0">
        <w:rPr>
          <w:rFonts w:ascii="Adelle Basic Rg" w:hAnsi="Adelle Basic Rg"/>
          <w:b/>
          <w:sz w:val="44"/>
          <w:szCs w:val="44"/>
        </w:rPr>
        <w:tab/>
      </w:r>
      <w:r w:rsidR="002A22D0">
        <w:rPr>
          <w:rFonts w:ascii="Adelle Basic Rg" w:hAnsi="Adelle Basic Rg"/>
          <w:b/>
          <w:sz w:val="44"/>
          <w:szCs w:val="44"/>
        </w:rPr>
        <w:tab/>
      </w:r>
      <w:r w:rsidR="00A653F5"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>
            <wp:extent cx="1406925" cy="616017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opshireWildlifeTrust_FeedTheBirds_Logo_BlueR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833" cy="61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3F5">
        <w:rPr>
          <w:rFonts w:ascii="Adelle Basic Rg" w:hAnsi="Adelle Basic Rg"/>
          <w:b/>
          <w:sz w:val="44"/>
          <w:szCs w:val="44"/>
        </w:rPr>
        <w:t xml:space="preserve">           </w:t>
      </w:r>
      <w:proofErr w:type="gramStart"/>
      <w:r w:rsidR="00F76A98" w:rsidRPr="007C4C22">
        <w:rPr>
          <w:rFonts w:ascii="Arial" w:hAnsi="Arial" w:cs="Arial"/>
          <w:b/>
          <w:sz w:val="44"/>
          <w:szCs w:val="44"/>
        </w:rPr>
        <w:t>volunteer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B03F"/>
        <w:tblLook w:val="04A0" w:firstRow="1" w:lastRow="0" w:firstColumn="1" w:lastColumn="0" w:noHBand="0" w:noVBand="1"/>
      </w:tblPr>
      <w:tblGrid>
        <w:gridCol w:w="9242"/>
      </w:tblGrid>
      <w:tr w:rsidR="00A43105" w:rsidTr="00A43105">
        <w:tc>
          <w:tcPr>
            <w:tcW w:w="9242" w:type="dxa"/>
            <w:shd w:val="clear" w:color="auto" w:fill="A8B03F"/>
          </w:tcPr>
          <w:p w:rsidR="00A43105" w:rsidRPr="00A43105" w:rsidRDefault="00A43105">
            <w:pPr>
              <w:rPr>
                <w:rFonts w:ascii="Arial" w:hAnsi="Arial" w:cs="Arial"/>
                <w:b/>
              </w:rPr>
            </w:pPr>
            <w:r w:rsidRPr="00A43105">
              <w:rPr>
                <w:rFonts w:ascii="Arial" w:hAnsi="Arial" w:cs="Arial"/>
                <w:b/>
                <w:color w:val="FFFFFF" w:themeColor="background1"/>
              </w:rPr>
              <w:t>Team</w:t>
            </w:r>
          </w:p>
        </w:tc>
      </w:tr>
    </w:tbl>
    <w:p w:rsidR="00A43105" w:rsidRPr="00804093" w:rsidRDefault="00DA03B2" w:rsidP="00A43105">
      <w:pPr>
        <w:spacing w:line="240" w:lineRule="auto"/>
        <w:rPr>
          <w:rFonts w:ascii="Arial" w:hAnsi="Arial" w:cs="Arial"/>
          <w:sz w:val="20"/>
          <w:szCs w:val="20"/>
        </w:rPr>
      </w:pPr>
      <w:r w:rsidRPr="00804093">
        <w:rPr>
          <w:rFonts w:ascii="Arial" w:hAnsi="Arial" w:cs="Arial"/>
        </w:rPr>
        <w:t>People and Wildlife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B03F"/>
        <w:tblLook w:val="04A0" w:firstRow="1" w:lastRow="0" w:firstColumn="1" w:lastColumn="0" w:noHBand="0" w:noVBand="1"/>
      </w:tblPr>
      <w:tblGrid>
        <w:gridCol w:w="9242"/>
      </w:tblGrid>
      <w:tr w:rsidR="00A43105" w:rsidTr="00F06D93">
        <w:tc>
          <w:tcPr>
            <w:tcW w:w="9242" w:type="dxa"/>
            <w:shd w:val="clear" w:color="auto" w:fill="A8B03F"/>
          </w:tcPr>
          <w:p w:rsidR="00A43105" w:rsidRPr="00A43105" w:rsidRDefault="0058747E" w:rsidP="00F06D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Role description</w:t>
            </w:r>
          </w:p>
        </w:tc>
      </w:tr>
    </w:tbl>
    <w:p w:rsidR="00A43105" w:rsidRDefault="00A43105" w:rsidP="00706801">
      <w:pPr>
        <w:spacing w:after="0" w:line="240" w:lineRule="auto"/>
        <w:rPr>
          <w:rFonts w:ascii="Arial" w:hAnsi="Arial" w:cs="Arial"/>
          <w:b/>
        </w:rPr>
      </w:pPr>
    </w:p>
    <w:p w:rsidR="00EB1014" w:rsidRDefault="00865EE5" w:rsidP="007068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341F">
        <w:rPr>
          <w:rFonts w:ascii="Arial" w:hAnsi="Arial" w:cs="Arial"/>
          <w:sz w:val="20"/>
          <w:szCs w:val="20"/>
        </w:rPr>
        <w:t>This role is part of ou</w:t>
      </w:r>
      <w:r w:rsidR="00536965" w:rsidRPr="0012341F">
        <w:rPr>
          <w:rFonts w:ascii="Arial" w:hAnsi="Arial" w:cs="Arial"/>
          <w:sz w:val="20"/>
          <w:szCs w:val="20"/>
        </w:rPr>
        <w:t>r Feed the Birds project.</w:t>
      </w:r>
      <w:r w:rsidR="00EA270E" w:rsidRPr="0012341F">
        <w:rPr>
          <w:rFonts w:ascii="Arial" w:hAnsi="Arial" w:cs="Arial"/>
          <w:sz w:val="20"/>
          <w:szCs w:val="20"/>
        </w:rPr>
        <w:t xml:space="preserve"> </w:t>
      </w:r>
      <w:r w:rsidRPr="0012341F">
        <w:rPr>
          <w:rFonts w:ascii="Arial" w:hAnsi="Arial" w:cs="Arial"/>
          <w:sz w:val="20"/>
          <w:szCs w:val="20"/>
        </w:rPr>
        <w:t xml:space="preserve">Volunteers are matched with prospective clients who are </w:t>
      </w:r>
      <w:r w:rsidR="009A2C41" w:rsidRPr="0012341F">
        <w:rPr>
          <w:rFonts w:ascii="Arial" w:hAnsi="Arial" w:cs="Arial"/>
          <w:sz w:val="20"/>
          <w:szCs w:val="20"/>
        </w:rPr>
        <w:t xml:space="preserve">assessed as lonely or socially isolated. </w:t>
      </w:r>
      <w:r w:rsidRPr="0012341F">
        <w:rPr>
          <w:rFonts w:ascii="Arial" w:hAnsi="Arial" w:cs="Arial"/>
          <w:sz w:val="20"/>
          <w:szCs w:val="20"/>
        </w:rPr>
        <w:t xml:space="preserve"> The clients are referred </w:t>
      </w:r>
      <w:r w:rsidR="009A2C41" w:rsidRPr="0012341F">
        <w:rPr>
          <w:rFonts w:ascii="Arial" w:hAnsi="Arial" w:cs="Arial"/>
          <w:sz w:val="20"/>
          <w:szCs w:val="20"/>
        </w:rPr>
        <w:t xml:space="preserve">by </w:t>
      </w:r>
      <w:r w:rsidR="004B3332" w:rsidRPr="0012341F">
        <w:rPr>
          <w:rFonts w:ascii="Arial" w:hAnsi="Arial" w:cs="Arial"/>
          <w:sz w:val="20"/>
          <w:szCs w:val="20"/>
        </w:rPr>
        <w:t xml:space="preserve">a range of organisations and </w:t>
      </w:r>
      <w:r w:rsidR="009A62E2" w:rsidRPr="0012341F">
        <w:rPr>
          <w:rFonts w:ascii="Arial" w:hAnsi="Arial" w:cs="Arial"/>
          <w:sz w:val="20"/>
          <w:szCs w:val="20"/>
        </w:rPr>
        <w:t>agencies across</w:t>
      </w:r>
      <w:r w:rsidR="00EA270E" w:rsidRPr="0012341F">
        <w:rPr>
          <w:rFonts w:ascii="Arial" w:hAnsi="Arial" w:cs="Arial"/>
          <w:sz w:val="20"/>
          <w:szCs w:val="20"/>
        </w:rPr>
        <w:t xml:space="preserve"> Shropshire</w:t>
      </w:r>
      <w:r w:rsidRPr="0012341F">
        <w:rPr>
          <w:rFonts w:ascii="Arial" w:hAnsi="Arial" w:cs="Arial"/>
          <w:sz w:val="20"/>
          <w:szCs w:val="20"/>
        </w:rPr>
        <w:t xml:space="preserve">. The role entails </w:t>
      </w:r>
      <w:r w:rsidR="009A62E2" w:rsidRPr="0012341F">
        <w:rPr>
          <w:rFonts w:ascii="Arial" w:hAnsi="Arial" w:cs="Arial"/>
          <w:sz w:val="20"/>
          <w:szCs w:val="20"/>
        </w:rPr>
        <w:t>a</w:t>
      </w:r>
      <w:r w:rsidRPr="0012341F">
        <w:rPr>
          <w:rFonts w:ascii="Arial" w:hAnsi="Arial" w:cs="Arial"/>
          <w:sz w:val="20"/>
          <w:szCs w:val="20"/>
        </w:rPr>
        <w:t xml:space="preserve"> weekly visit </w:t>
      </w:r>
      <w:r w:rsidR="001D2758" w:rsidRPr="0012341F">
        <w:rPr>
          <w:rFonts w:ascii="Arial" w:hAnsi="Arial" w:cs="Arial"/>
          <w:sz w:val="20"/>
          <w:szCs w:val="20"/>
        </w:rPr>
        <w:t xml:space="preserve">at fixed, agreed times </w:t>
      </w:r>
      <w:r w:rsidRPr="0012341F">
        <w:rPr>
          <w:rFonts w:ascii="Arial" w:hAnsi="Arial" w:cs="Arial"/>
          <w:sz w:val="20"/>
          <w:szCs w:val="20"/>
        </w:rPr>
        <w:t>for a</w:t>
      </w:r>
      <w:r w:rsidR="009A62E2" w:rsidRPr="0012341F">
        <w:rPr>
          <w:rFonts w:ascii="Arial" w:hAnsi="Arial" w:cs="Arial"/>
          <w:sz w:val="20"/>
          <w:szCs w:val="20"/>
        </w:rPr>
        <w:t>n</w:t>
      </w:r>
      <w:r w:rsidR="001858A6" w:rsidRPr="0012341F">
        <w:rPr>
          <w:rFonts w:ascii="Arial" w:hAnsi="Arial" w:cs="Arial"/>
          <w:sz w:val="20"/>
          <w:szCs w:val="20"/>
        </w:rPr>
        <w:t xml:space="preserve"> hour. The clients </w:t>
      </w:r>
      <w:r w:rsidRPr="0012341F">
        <w:rPr>
          <w:rFonts w:ascii="Arial" w:hAnsi="Arial" w:cs="Arial"/>
          <w:sz w:val="20"/>
          <w:szCs w:val="20"/>
        </w:rPr>
        <w:t>will be provided</w:t>
      </w:r>
      <w:r w:rsidR="001858A6" w:rsidRPr="0012341F">
        <w:rPr>
          <w:rFonts w:ascii="Arial" w:hAnsi="Arial" w:cs="Arial"/>
          <w:sz w:val="20"/>
          <w:szCs w:val="20"/>
        </w:rPr>
        <w:t xml:space="preserve"> with feeders and food and the volunteer’s</w:t>
      </w:r>
      <w:r w:rsidRPr="0012341F">
        <w:rPr>
          <w:rFonts w:ascii="Arial" w:hAnsi="Arial" w:cs="Arial"/>
          <w:sz w:val="20"/>
          <w:szCs w:val="20"/>
        </w:rPr>
        <w:t xml:space="preserve"> role is to visit and help fill the feeders, chat </w:t>
      </w:r>
      <w:r w:rsidR="00685CF3" w:rsidRPr="0012341F">
        <w:rPr>
          <w:rFonts w:ascii="Arial" w:hAnsi="Arial" w:cs="Arial"/>
          <w:sz w:val="20"/>
          <w:szCs w:val="20"/>
        </w:rPr>
        <w:t>with the</w:t>
      </w:r>
      <w:r w:rsidRPr="0012341F">
        <w:rPr>
          <w:rFonts w:ascii="Arial" w:hAnsi="Arial" w:cs="Arial"/>
          <w:sz w:val="20"/>
          <w:szCs w:val="20"/>
        </w:rPr>
        <w:t xml:space="preserve"> client about what they have seen</w:t>
      </w:r>
      <w:r w:rsidR="009A62E2" w:rsidRPr="0012341F">
        <w:rPr>
          <w:rFonts w:ascii="Arial" w:hAnsi="Arial" w:cs="Arial"/>
          <w:sz w:val="20"/>
          <w:szCs w:val="20"/>
        </w:rPr>
        <w:t xml:space="preserve"> </w:t>
      </w:r>
      <w:r w:rsidRPr="0012341F">
        <w:rPr>
          <w:rFonts w:ascii="Arial" w:hAnsi="Arial" w:cs="Arial"/>
          <w:sz w:val="20"/>
          <w:szCs w:val="20"/>
        </w:rPr>
        <w:t xml:space="preserve">and make some brief notes about their observations of the person’s wellbeing. Any </w:t>
      </w:r>
      <w:r w:rsidR="00685CF3" w:rsidRPr="0012341F">
        <w:rPr>
          <w:rFonts w:ascii="Arial" w:hAnsi="Arial" w:cs="Arial"/>
          <w:sz w:val="20"/>
          <w:szCs w:val="20"/>
        </w:rPr>
        <w:t xml:space="preserve">undue </w:t>
      </w:r>
      <w:r w:rsidRPr="0012341F">
        <w:rPr>
          <w:rFonts w:ascii="Arial" w:hAnsi="Arial" w:cs="Arial"/>
          <w:sz w:val="20"/>
          <w:szCs w:val="20"/>
        </w:rPr>
        <w:t>concerns</w:t>
      </w:r>
      <w:r w:rsidR="009A62E2" w:rsidRPr="0012341F">
        <w:rPr>
          <w:rFonts w:ascii="Arial" w:hAnsi="Arial" w:cs="Arial"/>
          <w:sz w:val="20"/>
          <w:szCs w:val="20"/>
        </w:rPr>
        <w:t xml:space="preserve"> are</w:t>
      </w:r>
      <w:r w:rsidRPr="0012341F">
        <w:rPr>
          <w:rFonts w:ascii="Arial" w:hAnsi="Arial" w:cs="Arial"/>
          <w:sz w:val="20"/>
          <w:szCs w:val="20"/>
        </w:rPr>
        <w:t xml:space="preserve"> to be raised directly with the </w:t>
      </w:r>
      <w:r w:rsidR="009A62E2" w:rsidRPr="0012341F">
        <w:rPr>
          <w:rFonts w:ascii="Arial" w:hAnsi="Arial" w:cs="Arial"/>
          <w:sz w:val="20"/>
          <w:szCs w:val="20"/>
        </w:rPr>
        <w:t xml:space="preserve">referring agency and support will be provided by </w:t>
      </w:r>
      <w:r w:rsidR="009A2C41" w:rsidRPr="0012341F">
        <w:rPr>
          <w:rFonts w:ascii="Arial" w:hAnsi="Arial" w:cs="Arial"/>
          <w:sz w:val="20"/>
          <w:szCs w:val="20"/>
        </w:rPr>
        <w:t xml:space="preserve">the </w:t>
      </w:r>
      <w:r w:rsidR="009A62E2" w:rsidRPr="0012341F">
        <w:rPr>
          <w:rFonts w:ascii="Arial" w:hAnsi="Arial" w:cs="Arial"/>
          <w:sz w:val="20"/>
          <w:szCs w:val="20"/>
        </w:rPr>
        <w:t xml:space="preserve">Feed the Birds </w:t>
      </w:r>
      <w:r w:rsidR="009A2C41" w:rsidRPr="0012341F">
        <w:rPr>
          <w:rFonts w:ascii="Arial" w:hAnsi="Arial" w:cs="Arial"/>
          <w:sz w:val="20"/>
          <w:szCs w:val="20"/>
        </w:rPr>
        <w:t>project officer</w:t>
      </w:r>
      <w:r w:rsidRPr="0012341F">
        <w:rPr>
          <w:rFonts w:ascii="Arial" w:hAnsi="Arial" w:cs="Arial"/>
          <w:sz w:val="20"/>
          <w:szCs w:val="20"/>
        </w:rPr>
        <w:t>.</w:t>
      </w:r>
      <w:r w:rsidR="00EB1014">
        <w:rPr>
          <w:rFonts w:ascii="Arial" w:hAnsi="Arial" w:cs="Arial"/>
          <w:sz w:val="20"/>
          <w:szCs w:val="20"/>
        </w:rPr>
        <w:t xml:space="preserve"> </w:t>
      </w:r>
      <w:r w:rsidR="00EB1014" w:rsidRPr="00EB1014">
        <w:rPr>
          <w:rFonts w:ascii="Arial" w:hAnsi="Arial" w:cs="Arial"/>
          <w:sz w:val="20"/>
          <w:szCs w:val="20"/>
        </w:rPr>
        <w:t>Volunteers will be matched with a client living within reasonable walking, cycling, bus or driving distance and</w:t>
      </w:r>
      <w:r w:rsidR="00EB1014">
        <w:rPr>
          <w:rFonts w:ascii="Arial" w:hAnsi="Arial" w:cs="Arial"/>
          <w:sz w:val="20"/>
          <w:szCs w:val="20"/>
        </w:rPr>
        <w:t xml:space="preserve"> </w:t>
      </w:r>
      <w:r w:rsidR="00EB1014" w:rsidRPr="00EB1014">
        <w:rPr>
          <w:rFonts w:ascii="Arial" w:hAnsi="Arial" w:cs="Arial"/>
          <w:sz w:val="20"/>
          <w:szCs w:val="20"/>
        </w:rPr>
        <w:t xml:space="preserve">travel costs can be claimed. </w:t>
      </w:r>
      <w:r w:rsidR="00EB1014">
        <w:rPr>
          <w:rFonts w:ascii="Arial" w:hAnsi="Arial" w:cs="Arial"/>
          <w:sz w:val="20"/>
          <w:szCs w:val="20"/>
        </w:rPr>
        <w:t xml:space="preserve">Claims are to be submitted monthly. </w:t>
      </w:r>
      <w:r w:rsidR="00EB1014" w:rsidRPr="00EB1014">
        <w:rPr>
          <w:rFonts w:ascii="Arial" w:hAnsi="Arial" w:cs="Arial"/>
          <w:sz w:val="20"/>
          <w:szCs w:val="20"/>
        </w:rPr>
        <w:t>Volunteers will not be asked to handle money other than collecting donations in a sealed pot. You should not carry out any additional tasks other than that of the Feed the Birds role.</w:t>
      </w:r>
    </w:p>
    <w:p w:rsidR="00EB1014" w:rsidRDefault="00EB1014" w:rsidP="007068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Commitment required:</w:t>
      </w:r>
    </w:p>
    <w:p w:rsidR="00EB1014" w:rsidRPr="00EB1014" w:rsidRDefault="00EB1014" w:rsidP="00EB101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day t</w:t>
      </w:r>
      <w:r w:rsidRPr="00EB1014">
        <w:rPr>
          <w:rFonts w:ascii="Arial" w:hAnsi="Arial" w:cs="Arial"/>
          <w:sz w:val="20"/>
          <w:szCs w:val="20"/>
        </w:rPr>
        <w:t xml:space="preserve">raining </w:t>
      </w:r>
      <w:r>
        <w:rPr>
          <w:rFonts w:ascii="Arial" w:hAnsi="Arial" w:cs="Arial"/>
          <w:sz w:val="20"/>
          <w:szCs w:val="20"/>
        </w:rPr>
        <w:t xml:space="preserve">which will include a project overview as well as </w:t>
      </w:r>
      <w:r w:rsidRPr="00EB1014">
        <w:rPr>
          <w:rFonts w:ascii="Arial" w:hAnsi="Arial" w:cs="Arial"/>
          <w:sz w:val="20"/>
          <w:szCs w:val="20"/>
        </w:rPr>
        <w:t xml:space="preserve">personal safety, </w:t>
      </w:r>
      <w:r>
        <w:rPr>
          <w:rFonts w:ascii="Arial" w:hAnsi="Arial" w:cs="Arial"/>
          <w:sz w:val="20"/>
          <w:szCs w:val="20"/>
        </w:rPr>
        <w:t>listening skills, confidentiality and</w:t>
      </w:r>
      <w:r w:rsidRPr="00EB1014">
        <w:rPr>
          <w:rFonts w:ascii="Arial" w:hAnsi="Arial" w:cs="Arial"/>
          <w:sz w:val="20"/>
          <w:szCs w:val="20"/>
        </w:rPr>
        <w:t xml:space="preserve"> cultural awareness</w:t>
      </w:r>
      <w:r>
        <w:rPr>
          <w:rFonts w:ascii="Arial" w:hAnsi="Arial" w:cs="Arial"/>
          <w:sz w:val="20"/>
          <w:szCs w:val="20"/>
        </w:rPr>
        <w:t>,</w:t>
      </w:r>
      <w:r w:rsidRPr="00EB1014">
        <w:rPr>
          <w:rFonts w:ascii="Arial" w:hAnsi="Arial" w:cs="Arial"/>
          <w:sz w:val="20"/>
          <w:szCs w:val="20"/>
        </w:rPr>
        <w:t xml:space="preserve"> sexual identity and </w:t>
      </w:r>
      <w:r>
        <w:rPr>
          <w:rFonts w:ascii="Arial" w:hAnsi="Arial" w:cs="Arial"/>
          <w:sz w:val="20"/>
          <w:szCs w:val="20"/>
        </w:rPr>
        <w:t>discrimination plus the practicalities of bird feeding</w:t>
      </w:r>
      <w:r w:rsidR="00102584">
        <w:rPr>
          <w:rFonts w:ascii="Arial" w:hAnsi="Arial" w:cs="Arial"/>
          <w:sz w:val="20"/>
          <w:szCs w:val="20"/>
        </w:rPr>
        <w:t xml:space="preserve">. Coco trained volunteers can be fast-tracked and just need to do </w:t>
      </w:r>
      <w:proofErr w:type="gramStart"/>
      <w:r w:rsidR="00102584">
        <w:rPr>
          <w:rFonts w:ascii="Arial" w:hAnsi="Arial" w:cs="Arial"/>
          <w:sz w:val="20"/>
          <w:szCs w:val="20"/>
        </w:rPr>
        <w:t>a half</w:t>
      </w:r>
      <w:proofErr w:type="gramEnd"/>
      <w:r w:rsidR="00102584">
        <w:rPr>
          <w:rFonts w:ascii="Arial" w:hAnsi="Arial" w:cs="Arial"/>
          <w:sz w:val="20"/>
          <w:szCs w:val="20"/>
        </w:rPr>
        <w:t xml:space="preserve"> day training. Contact the Feed the Birds officer </w:t>
      </w:r>
      <w:r w:rsidR="00DE05BC">
        <w:rPr>
          <w:rFonts w:ascii="Arial" w:hAnsi="Arial" w:cs="Arial"/>
          <w:sz w:val="20"/>
          <w:szCs w:val="20"/>
        </w:rPr>
        <w:t>to find out more.</w:t>
      </w:r>
    </w:p>
    <w:p w:rsidR="00EB1014" w:rsidRPr="00095C9D" w:rsidRDefault="00EB1014" w:rsidP="00EB101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at a Shropshire Wildlife Trust</w:t>
      </w:r>
      <w:r w:rsidR="00095C9D">
        <w:rPr>
          <w:rFonts w:ascii="Arial" w:hAnsi="Arial" w:cs="Arial"/>
          <w:sz w:val="20"/>
          <w:szCs w:val="20"/>
        </w:rPr>
        <w:t xml:space="preserve"> ‘Find out about Volunteering ‘</w:t>
      </w:r>
      <w:r>
        <w:rPr>
          <w:rFonts w:ascii="Arial" w:hAnsi="Arial" w:cs="Arial"/>
          <w:sz w:val="20"/>
          <w:szCs w:val="20"/>
        </w:rPr>
        <w:t>session. These take place quarterly at The Cut, Shrewsbury and last approximately an hour.</w:t>
      </w:r>
    </w:p>
    <w:p w:rsidR="00095C9D" w:rsidRPr="00EB1014" w:rsidRDefault="00095C9D" w:rsidP="00EB101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in evaluation of the project – this will take the form of short questionnaires for both you and your client. Training and support will be given for this important element of the role</w:t>
      </w:r>
    </w:p>
    <w:p w:rsidR="00EB1014" w:rsidRDefault="009A62E2" w:rsidP="00EB101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1014">
        <w:rPr>
          <w:rFonts w:ascii="Arial" w:hAnsi="Arial" w:cs="Arial"/>
          <w:sz w:val="20"/>
          <w:szCs w:val="20"/>
        </w:rPr>
        <w:t xml:space="preserve">Quarterly </w:t>
      </w:r>
      <w:r w:rsidR="009A2C41" w:rsidRPr="00EB1014">
        <w:rPr>
          <w:rFonts w:ascii="Arial" w:hAnsi="Arial" w:cs="Arial"/>
          <w:sz w:val="20"/>
          <w:szCs w:val="20"/>
        </w:rPr>
        <w:t xml:space="preserve">Supervision </w:t>
      </w:r>
      <w:r w:rsidR="00865EE5" w:rsidRPr="00EB1014">
        <w:rPr>
          <w:rFonts w:ascii="Arial" w:hAnsi="Arial" w:cs="Arial"/>
          <w:sz w:val="20"/>
          <w:szCs w:val="20"/>
        </w:rPr>
        <w:t xml:space="preserve">meetings </w:t>
      </w:r>
      <w:r w:rsidR="00EB1014">
        <w:rPr>
          <w:rFonts w:ascii="Arial" w:hAnsi="Arial" w:cs="Arial"/>
          <w:sz w:val="20"/>
          <w:szCs w:val="20"/>
        </w:rPr>
        <w:t xml:space="preserve">are </w:t>
      </w:r>
      <w:r w:rsidR="00865EE5" w:rsidRPr="00EB1014">
        <w:rPr>
          <w:rFonts w:ascii="Arial" w:hAnsi="Arial" w:cs="Arial"/>
          <w:sz w:val="20"/>
          <w:szCs w:val="20"/>
        </w:rPr>
        <w:t xml:space="preserve">held </w:t>
      </w:r>
      <w:r w:rsidR="00EB1014">
        <w:rPr>
          <w:rFonts w:ascii="Arial" w:hAnsi="Arial" w:cs="Arial"/>
          <w:sz w:val="20"/>
          <w:szCs w:val="20"/>
        </w:rPr>
        <w:t>at The Cut, Shrewsbury and last approximately 2 hours. All</w:t>
      </w:r>
      <w:r w:rsidR="009A2C41" w:rsidRPr="00EB1014">
        <w:rPr>
          <w:rFonts w:ascii="Arial" w:hAnsi="Arial" w:cs="Arial"/>
          <w:sz w:val="20"/>
          <w:szCs w:val="20"/>
        </w:rPr>
        <w:t xml:space="preserve"> volunteers</w:t>
      </w:r>
      <w:r w:rsidRPr="00EB1014">
        <w:rPr>
          <w:rFonts w:ascii="Arial" w:hAnsi="Arial" w:cs="Arial"/>
          <w:sz w:val="20"/>
          <w:szCs w:val="20"/>
        </w:rPr>
        <w:t xml:space="preserve"> are expected to attend. These meetings provide an important opportunity to share experience and raise any issues </w:t>
      </w:r>
      <w:r w:rsidR="00865EE5" w:rsidRPr="00EB1014">
        <w:rPr>
          <w:rFonts w:ascii="Arial" w:hAnsi="Arial" w:cs="Arial"/>
          <w:sz w:val="20"/>
          <w:szCs w:val="20"/>
        </w:rPr>
        <w:t>with</w:t>
      </w:r>
      <w:r w:rsidRPr="00EB1014">
        <w:rPr>
          <w:rFonts w:ascii="Arial" w:hAnsi="Arial" w:cs="Arial"/>
          <w:sz w:val="20"/>
          <w:szCs w:val="20"/>
        </w:rPr>
        <w:t xml:space="preserve"> staff</w:t>
      </w:r>
      <w:r w:rsidR="00865EE5" w:rsidRPr="00EB1014">
        <w:rPr>
          <w:rFonts w:ascii="Arial" w:hAnsi="Arial" w:cs="Arial"/>
          <w:sz w:val="20"/>
          <w:szCs w:val="20"/>
        </w:rPr>
        <w:t xml:space="preserve"> </w:t>
      </w:r>
      <w:r w:rsidRPr="00EB1014">
        <w:rPr>
          <w:rFonts w:ascii="Arial" w:hAnsi="Arial" w:cs="Arial"/>
          <w:sz w:val="20"/>
          <w:szCs w:val="20"/>
        </w:rPr>
        <w:t xml:space="preserve">&amp; </w:t>
      </w:r>
      <w:r w:rsidR="00865EE5" w:rsidRPr="00EB1014">
        <w:rPr>
          <w:rFonts w:ascii="Arial" w:hAnsi="Arial" w:cs="Arial"/>
          <w:sz w:val="20"/>
          <w:szCs w:val="20"/>
        </w:rPr>
        <w:t>volunteers</w:t>
      </w:r>
      <w:r w:rsidR="000125AF" w:rsidRPr="00EB1014">
        <w:rPr>
          <w:rFonts w:ascii="Arial" w:hAnsi="Arial" w:cs="Arial"/>
          <w:sz w:val="20"/>
          <w:szCs w:val="20"/>
        </w:rPr>
        <w:t xml:space="preserve"> and</w:t>
      </w:r>
      <w:r w:rsidR="00865EE5" w:rsidRPr="00EB1014">
        <w:rPr>
          <w:rFonts w:ascii="Arial" w:hAnsi="Arial" w:cs="Arial"/>
          <w:sz w:val="20"/>
          <w:szCs w:val="20"/>
        </w:rPr>
        <w:t xml:space="preserve"> to monitor and check progress</w:t>
      </w:r>
      <w:r w:rsidR="00EB1014">
        <w:rPr>
          <w:rFonts w:ascii="Arial" w:hAnsi="Arial" w:cs="Arial"/>
          <w:sz w:val="20"/>
          <w:szCs w:val="20"/>
        </w:rPr>
        <w:t xml:space="preserve"> and we often invite a speaker or do an activity relevant to the project</w:t>
      </w:r>
    </w:p>
    <w:p w:rsidR="00EB1014" w:rsidRDefault="00EA270E" w:rsidP="00EB101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1014">
        <w:rPr>
          <w:rFonts w:ascii="Arial" w:hAnsi="Arial" w:cs="Arial"/>
          <w:sz w:val="20"/>
          <w:szCs w:val="20"/>
        </w:rPr>
        <w:t>Two satisfactory references and a DBS check are required for this role.</w:t>
      </w:r>
      <w:r w:rsidR="000245E3" w:rsidRPr="00EB1014">
        <w:rPr>
          <w:rFonts w:ascii="Arial" w:hAnsi="Arial" w:cs="Arial"/>
          <w:sz w:val="20"/>
          <w:szCs w:val="20"/>
        </w:rPr>
        <w:t xml:space="preserve"> </w:t>
      </w:r>
    </w:p>
    <w:p w:rsidR="00A43105" w:rsidRPr="00EB1014" w:rsidRDefault="00D13590" w:rsidP="00EB101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1014">
        <w:rPr>
          <w:rFonts w:ascii="Arial" w:hAnsi="Arial" w:cs="Arial"/>
          <w:sz w:val="20"/>
          <w:szCs w:val="20"/>
        </w:rPr>
        <w:t>Feed the Birds volunteers will also be required to complete a half day Adult Safeguarding course before st</w:t>
      </w:r>
      <w:r w:rsidR="00EB1014">
        <w:rPr>
          <w:rFonts w:ascii="Arial" w:hAnsi="Arial" w:cs="Arial"/>
          <w:sz w:val="20"/>
          <w:szCs w:val="20"/>
        </w:rPr>
        <w:t>arting. This course is run by Joint Training at various venues across Shropshire</w:t>
      </w:r>
    </w:p>
    <w:p w:rsidR="00865EE5" w:rsidRPr="00865EE5" w:rsidRDefault="00865EE5" w:rsidP="0070680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A8B03F"/>
        <w:tblLook w:val="04A0" w:firstRow="1" w:lastRow="0" w:firstColumn="1" w:lastColumn="0" w:noHBand="0" w:noVBand="1"/>
      </w:tblPr>
      <w:tblGrid>
        <w:gridCol w:w="5920"/>
        <w:gridCol w:w="3322"/>
      </w:tblGrid>
      <w:tr w:rsidR="00706801" w:rsidTr="002B53C9">
        <w:tc>
          <w:tcPr>
            <w:tcW w:w="5920" w:type="dxa"/>
            <w:shd w:val="clear" w:color="auto" w:fill="A8B03F"/>
          </w:tcPr>
          <w:p w:rsidR="00706801" w:rsidRPr="00A43105" w:rsidRDefault="00706801" w:rsidP="009A62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Existing experience </w:t>
            </w:r>
            <w:r w:rsidR="009A62E2">
              <w:rPr>
                <w:rFonts w:ascii="Arial" w:hAnsi="Arial" w:cs="Arial"/>
                <w:b/>
                <w:color w:val="FFFFFF" w:themeColor="background1"/>
              </w:rPr>
              <w:t>&amp; qualities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</w:t>
            </w:r>
          </w:p>
        </w:tc>
        <w:tc>
          <w:tcPr>
            <w:tcW w:w="3322" w:type="dxa"/>
            <w:shd w:val="clear" w:color="auto" w:fill="A8B03F"/>
          </w:tcPr>
          <w:p w:rsidR="00706801" w:rsidRDefault="00706801" w:rsidP="00F06D9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Essential or desirable</w:t>
            </w:r>
          </w:p>
        </w:tc>
      </w:tr>
      <w:tr w:rsidR="00706801" w:rsidRPr="00D13590" w:rsidTr="00865EE5">
        <w:tc>
          <w:tcPr>
            <w:tcW w:w="5920" w:type="dxa"/>
            <w:shd w:val="clear" w:color="auto" w:fill="FFFFFF" w:themeFill="background1"/>
          </w:tcPr>
          <w:p w:rsidR="00706801" w:rsidRPr="00D13590" w:rsidRDefault="00865EE5" w:rsidP="00706801">
            <w:pPr>
              <w:rPr>
                <w:rFonts w:ascii="Arial" w:hAnsi="Arial" w:cs="Arial"/>
                <w:sz w:val="20"/>
                <w:szCs w:val="20"/>
              </w:rPr>
            </w:pPr>
            <w:r w:rsidRPr="00D13590">
              <w:rPr>
                <w:rFonts w:ascii="Arial" w:hAnsi="Arial" w:cs="Arial"/>
                <w:sz w:val="20"/>
                <w:szCs w:val="20"/>
              </w:rPr>
              <w:t>Listening / empathic hearing</w:t>
            </w:r>
          </w:p>
          <w:p w:rsidR="00EA270E" w:rsidRPr="00D13590" w:rsidRDefault="00EA270E" w:rsidP="00EA270E">
            <w:pPr>
              <w:rPr>
                <w:rFonts w:ascii="Arial" w:hAnsi="Arial" w:cs="Arial"/>
                <w:sz w:val="20"/>
                <w:szCs w:val="20"/>
              </w:rPr>
            </w:pPr>
            <w:r w:rsidRPr="00D13590">
              <w:rPr>
                <w:rFonts w:ascii="Arial" w:hAnsi="Arial" w:cs="Arial"/>
                <w:sz w:val="20"/>
                <w:szCs w:val="20"/>
              </w:rPr>
              <w:t>Interest in birds and bird feeding</w:t>
            </w:r>
          </w:p>
          <w:p w:rsidR="009A62E2" w:rsidRPr="00D13590" w:rsidRDefault="009A62E2" w:rsidP="00EA270E">
            <w:pPr>
              <w:rPr>
                <w:rFonts w:ascii="Arial" w:hAnsi="Arial" w:cs="Arial"/>
                <w:sz w:val="20"/>
                <w:szCs w:val="20"/>
              </w:rPr>
            </w:pPr>
            <w:r w:rsidRPr="00D13590">
              <w:rPr>
                <w:rFonts w:ascii="Arial" w:hAnsi="Arial" w:cs="Arial"/>
                <w:sz w:val="20"/>
                <w:szCs w:val="20"/>
              </w:rPr>
              <w:t>Open minded / non judgemental</w:t>
            </w:r>
          </w:p>
          <w:p w:rsidR="00865EE5" w:rsidRPr="00D13590" w:rsidRDefault="00053828" w:rsidP="00706801">
            <w:pPr>
              <w:rPr>
                <w:rFonts w:ascii="Arial" w:hAnsi="Arial" w:cs="Arial"/>
                <w:sz w:val="20"/>
                <w:szCs w:val="20"/>
              </w:rPr>
            </w:pPr>
            <w:r w:rsidRPr="00D13590">
              <w:rPr>
                <w:rFonts w:ascii="Arial" w:hAnsi="Arial" w:cs="Arial"/>
                <w:sz w:val="20"/>
                <w:szCs w:val="20"/>
              </w:rPr>
              <w:t>Dealing with vulnerable people</w:t>
            </w:r>
            <w:r w:rsidR="009A62E2" w:rsidRPr="00D135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6801" w:rsidRPr="00D13590" w:rsidRDefault="00EA270E" w:rsidP="00706801">
            <w:pPr>
              <w:rPr>
                <w:rFonts w:ascii="Arial" w:hAnsi="Arial" w:cs="Arial"/>
                <w:sz w:val="20"/>
                <w:szCs w:val="20"/>
              </w:rPr>
            </w:pPr>
            <w:r w:rsidRPr="00D13590">
              <w:rPr>
                <w:rFonts w:ascii="Arial" w:hAnsi="Arial" w:cs="Arial"/>
                <w:sz w:val="20"/>
                <w:szCs w:val="20"/>
              </w:rPr>
              <w:t>Basic bird ID skills</w:t>
            </w:r>
          </w:p>
          <w:p w:rsidR="00706801" w:rsidRPr="00D13590" w:rsidRDefault="00EB1014" w:rsidP="0070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the project</w:t>
            </w:r>
          </w:p>
        </w:tc>
        <w:tc>
          <w:tcPr>
            <w:tcW w:w="3322" w:type="dxa"/>
            <w:shd w:val="clear" w:color="auto" w:fill="FFFFFF" w:themeFill="background1"/>
          </w:tcPr>
          <w:p w:rsidR="00706801" w:rsidRPr="00D13590" w:rsidRDefault="00865EE5" w:rsidP="00706801">
            <w:pPr>
              <w:rPr>
                <w:rFonts w:ascii="Arial" w:hAnsi="Arial" w:cs="Arial"/>
                <w:sz w:val="20"/>
                <w:szCs w:val="20"/>
              </w:rPr>
            </w:pPr>
            <w:r w:rsidRPr="00D1359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EA270E" w:rsidRPr="00D13590" w:rsidRDefault="00EA270E" w:rsidP="00706801">
            <w:pPr>
              <w:rPr>
                <w:rFonts w:ascii="Arial" w:hAnsi="Arial" w:cs="Arial"/>
                <w:sz w:val="20"/>
                <w:szCs w:val="20"/>
              </w:rPr>
            </w:pPr>
            <w:r w:rsidRPr="00D1359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9A62E2" w:rsidRPr="00D13590" w:rsidRDefault="009A62E2" w:rsidP="00706801">
            <w:pPr>
              <w:rPr>
                <w:rFonts w:ascii="Arial" w:hAnsi="Arial" w:cs="Arial"/>
                <w:sz w:val="20"/>
                <w:szCs w:val="20"/>
              </w:rPr>
            </w:pPr>
            <w:r w:rsidRPr="00D1359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EA270E" w:rsidRPr="00D13590" w:rsidRDefault="00EA270E" w:rsidP="00706801">
            <w:pPr>
              <w:rPr>
                <w:rFonts w:ascii="Arial" w:hAnsi="Arial" w:cs="Arial"/>
                <w:sz w:val="20"/>
                <w:szCs w:val="20"/>
              </w:rPr>
            </w:pPr>
            <w:r w:rsidRPr="00D13590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EA270E" w:rsidRDefault="00EA270E" w:rsidP="00706801">
            <w:pPr>
              <w:rPr>
                <w:rFonts w:ascii="Arial" w:hAnsi="Arial" w:cs="Arial"/>
                <w:sz w:val="20"/>
                <w:szCs w:val="20"/>
              </w:rPr>
            </w:pPr>
            <w:r w:rsidRPr="00D13590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EB1014" w:rsidRPr="00D13590" w:rsidRDefault="00EB1014" w:rsidP="0070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706801" w:rsidTr="0068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9242" w:type="dxa"/>
            <w:gridSpan w:val="2"/>
            <w:shd w:val="clear" w:color="auto" w:fill="A8B03F"/>
          </w:tcPr>
          <w:p w:rsidR="00706801" w:rsidRPr="00A43105" w:rsidRDefault="00706801" w:rsidP="00F06D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Skills development offered</w:t>
            </w:r>
          </w:p>
        </w:tc>
      </w:tr>
    </w:tbl>
    <w:p w:rsidR="00A43105" w:rsidRDefault="00A43105" w:rsidP="00706801">
      <w:pPr>
        <w:spacing w:after="0" w:line="240" w:lineRule="auto"/>
        <w:rPr>
          <w:rFonts w:ascii="Arial" w:hAnsi="Arial" w:cs="Arial"/>
          <w:b/>
        </w:rPr>
      </w:pPr>
    </w:p>
    <w:p w:rsidR="00706801" w:rsidRPr="00D13590" w:rsidRDefault="00053828" w:rsidP="007068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3590">
        <w:rPr>
          <w:rFonts w:ascii="Arial" w:hAnsi="Arial" w:cs="Arial"/>
          <w:sz w:val="20"/>
          <w:szCs w:val="20"/>
        </w:rPr>
        <w:t>One day Training is part of the requirement and this includes: Communication and listening skills, boundaries and confidentiality, understanding bereavement</w:t>
      </w:r>
      <w:r w:rsidR="00F76A98" w:rsidRPr="00D13590">
        <w:rPr>
          <w:rFonts w:ascii="Arial" w:hAnsi="Arial" w:cs="Arial"/>
          <w:sz w:val="20"/>
          <w:szCs w:val="20"/>
        </w:rPr>
        <w:t>, sexuality and cultural awareness</w:t>
      </w:r>
      <w:r w:rsidRPr="00D13590">
        <w:rPr>
          <w:rFonts w:ascii="Arial" w:hAnsi="Arial" w:cs="Arial"/>
          <w:sz w:val="20"/>
          <w:szCs w:val="20"/>
        </w:rPr>
        <w:t xml:space="preserve"> plus practical training in use of bird feeders and bird food, bird ID skills</w:t>
      </w:r>
      <w:r w:rsidR="001858A6" w:rsidRPr="00D13590">
        <w:rPr>
          <w:rFonts w:ascii="Arial" w:hAnsi="Arial" w:cs="Arial"/>
          <w:sz w:val="20"/>
          <w:szCs w:val="20"/>
        </w:rPr>
        <w:t>, dementia awareness</w:t>
      </w:r>
    </w:p>
    <w:p w:rsidR="00706801" w:rsidRPr="00D13590" w:rsidRDefault="00053828" w:rsidP="00053828">
      <w:pPr>
        <w:pStyle w:val="ListParagraph"/>
        <w:numPr>
          <w:ilvl w:val="0"/>
          <w:numId w:val="1"/>
        </w:numPr>
        <w:tabs>
          <w:tab w:val="left" w:pos="33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3590">
        <w:rPr>
          <w:rFonts w:ascii="Arial" w:hAnsi="Arial" w:cs="Arial"/>
          <w:sz w:val="20"/>
          <w:szCs w:val="20"/>
        </w:rPr>
        <w:t xml:space="preserve">You will be working as a team on a project </w:t>
      </w:r>
      <w:r w:rsidR="00EB1014">
        <w:rPr>
          <w:rFonts w:ascii="Arial" w:hAnsi="Arial" w:cs="Arial"/>
          <w:sz w:val="20"/>
          <w:szCs w:val="20"/>
        </w:rPr>
        <w:t>within a large county- based environmental charity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B03F"/>
        <w:tblLook w:val="04A0" w:firstRow="1" w:lastRow="0" w:firstColumn="1" w:lastColumn="0" w:noHBand="0" w:noVBand="1"/>
      </w:tblPr>
      <w:tblGrid>
        <w:gridCol w:w="9242"/>
      </w:tblGrid>
      <w:tr w:rsidR="00706801" w:rsidTr="00F06D93">
        <w:tc>
          <w:tcPr>
            <w:tcW w:w="9242" w:type="dxa"/>
            <w:shd w:val="clear" w:color="auto" w:fill="A8B03F"/>
          </w:tcPr>
          <w:p w:rsidR="00706801" w:rsidRPr="00A43105" w:rsidRDefault="00706801" w:rsidP="00F06D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Support available</w:t>
            </w:r>
          </w:p>
        </w:tc>
      </w:tr>
    </w:tbl>
    <w:p w:rsidR="00706801" w:rsidRDefault="00706801" w:rsidP="00706801">
      <w:pPr>
        <w:spacing w:after="0" w:line="240" w:lineRule="auto"/>
        <w:rPr>
          <w:rFonts w:ascii="Arial" w:hAnsi="Arial" w:cs="Arial"/>
          <w:b/>
        </w:rPr>
      </w:pPr>
    </w:p>
    <w:p w:rsidR="00706801" w:rsidRPr="00E11809" w:rsidRDefault="00EB1014" w:rsidP="007068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Quarterly</w:t>
      </w:r>
      <w:r w:rsidR="00053828" w:rsidRPr="00D13590">
        <w:rPr>
          <w:rFonts w:ascii="Arial" w:hAnsi="Arial" w:cs="Arial"/>
          <w:sz w:val="20"/>
          <w:szCs w:val="20"/>
        </w:rPr>
        <w:t xml:space="preserve"> </w:t>
      </w:r>
      <w:r w:rsidR="003A1484" w:rsidRPr="00D13590">
        <w:rPr>
          <w:rFonts w:ascii="Arial" w:hAnsi="Arial" w:cs="Arial"/>
          <w:sz w:val="20"/>
          <w:szCs w:val="20"/>
        </w:rPr>
        <w:t>supervision</w:t>
      </w:r>
      <w:r w:rsidR="00053828" w:rsidRPr="00D13590">
        <w:rPr>
          <w:rFonts w:ascii="Arial" w:hAnsi="Arial" w:cs="Arial"/>
          <w:sz w:val="20"/>
          <w:szCs w:val="20"/>
        </w:rPr>
        <w:t xml:space="preserve"> meetings</w:t>
      </w:r>
      <w:r w:rsidR="000245E3" w:rsidRPr="00D13590">
        <w:rPr>
          <w:rFonts w:ascii="Arial" w:hAnsi="Arial" w:cs="Arial"/>
          <w:sz w:val="20"/>
          <w:szCs w:val="20"/>
        </w:rPr>
        <w:t xml:space="preserve"> which will be held at The Cut Visitor Centre, Shrewsbury, plus</w:t>
      </w:r>
      <w:r w:rsidR="00053828" w:rsidRPr="00D13590">
        <w:rPr>
          <w:rFonts w:ascii="Arial" w:hAnsi="Arial" w:cs="Arial"/>
          <w:sz w:val="20"/>
          <w:szCs w:val="20"/>
        </w:rPr>
        <w:t xml:space="preserve"> staff support as and when needed.</w:t>
      </w:r>
    </w:p>
    <w:p w:rsidR="00E11809" w:rsidRPr="00D13590" w:rsidRDefault="00E11809" w:rsidP="00EB1014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B03F"/>
        <w:tblLook w:val="04A0" w:firstRow="1" w:lastRow="0" w:firstColumn="1" w:lastColumn="0" w:noHBand="0" w:noVBand="1"/>
      </w:tblPr>
      <w:tblGrid>
        <w:gridCol w:w="9242"/>
      </w:tblGrid>
      <w:tr w:rsidR="00706801" w:rsidTr="00F06D93">
        <w:tc>
          <w:tcPr>
            <w:tcW w:w="9242" w:type="dxa"/>
            <w:shd w:val="clear" w:color="auto" w:fill="A8B03F"/>
          </w:tcPr>
          <w:p w:rsidR="00706801" w:rsidRPr="00A43105" w:rsidRDefault="00706801" w:rsidP="00F06D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Minimum time commitment needed</w:t>
            </w:r>
          </w:p>
        </w:tc>
      </w:tr>
    </w:tbl>
    <w:p w:rsidR="00706801" w:rsidRPr="00685CF3" w:rsidRDefault="00706801" w:rsidP="00706801">
      <w:pPr>
        <w:spacing w:after="0" w:line="240" w:lineRule="auto"/>
        <w:rPr>
          <w:rFonts w:ascii="Arial" w:hAnsi="Arial" w:cs="Arial"/>
        </w:rPr>
      </w:pPr>
    </w:p>
    <w:p w:rsidR="00706801" w:rsidRPr="0012341F" w:rsidRDefault="00F76A98" w:rsidP="007068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341F">
        <w:rPr>
          <w:rFonts w:ascii="Arial" w:hAnsi="Arial" w:cs="Arial"/>
          <w:sz w:val="20"/>
          <w:szCs w:val="20"/>
        </w:rPr>
        <w:t>One visit</w:t>
      </w:r>
      <w:r w:rsidR="00053828" w:rsidRPr="0012341F">
        <w:rPr>
          <w:rFonts w:ascii="Arial" w:hAnsi="Arial" w:cs="Arial"/>
          <w:sz w:val="20"/>
          <w:szCs w:val="20"/>
        </w:rPr>
        <w:t xml:space="preserve"> per week lasting up to an hour Monday to </w:t>
      </w:r>
      <w:r w:rsidRPr="0012341F">
        <w:rPr>
          <w:rFonts w:ascii="Arial" w:hAnsi="Arial" w:cs="Arial"/>
          <w:sz w:val="20"/>
          <w:szCs w:val="20"/>
        </w:rPr>
        <w:t>Friday</w:t>
      </w:r>
      <w:r w:rsidR="000A3649" w:rsidRPr="0012341F">
        <w:rPr>
          <w:rFonts w:ascii="Arial" w:hAnsi="Arial" w:cs="Arial"/>
          <w:sz w:val="20"/>
          <w:szCs w:val="20"/>
        </w:rPr>
        <w:t xml:space="preserve"> for 6 months minimum plus one-day training and </w:t>
      </w:r>
      <w:r w:rsidRPr="0012341F">
        <w:rPr>
          <w:rFonts w:ascii="Arial" w:hAnsi="Arial" w:cs="Arial"/>
          <w:sz w:val="20"/>
          <w:szCs w:val="20"/>
        </w:rPr>
        <w:t>quarterly</w:t>
      </w:r>
      <w:r w:rsidR="000A3649" w:rsidRPr="0012341F">
        <w:rPr>
          <w:rFonts w:ascii="Arial" w:hAnsi="Arial" w:cs="Arial"/>
          <w:sz w:val="20"/>
          <w:szCs w:val="20"/>
        </w:rPr>
        <w:t xml:space="preserve"> </w:t>
      </w:r>
      <w:r w:rsidR="009A2C41" w:rsidRPr="0012341F">
        <w:rPr>
          <w:rFonts w:ascii="Arial" w:hAnsi="Arial" w:cs="Arial"/>
          <w:sz w:val="20"/>
          <w:szCs w:val="20"/>
        </w:rPr>
        <w:t>supervision</w:t>
      </w:r>
      <w:r w:rsidR="000A3649" w:rsidRPr="0012341F">
        <w:rPr>
          <w:rFonts w:ascii="Arial" w:hAnsi="Arial" w:cs="Arial"/>
          <w:sz w:val="20"/>
          <w:szCs w:val="20"/>
        </w:rPr>
        <w:t xml:space="preserve"> meetings which last 2 hours.</w:t>
      </w:r>
      <w:r w:rsidR="009A2C41" w:rsidRPr="0012341F">
        <w:rPr>
          <w:rFonts w:ascii="Arial" w:hAnsi="Arial" w:cs="Arial"/>
          <w:sz w:val="20"/>
          <w:szCs w:val="20"/>
        </w:rPr>
        <w:t xml:space="preserve"> Training and supervision is based in Shrewsbury. Travel costs can be claimed for the </w:t>
      </w:r>
      <w:r w:rsidR="00EB1014">
        <w:rPr>
          <w:rFonts w:ascii="Arial" w:hAnsi="Arial" w:cs="Arial"/>
          <w:sz w:val="20"/>
          <w:szCs w:val="20"/>
        </w:rPr>
        <w:t xml:space="preserve">training and </w:t>
      </w:r>
      <w:r w:rsidR="009A2C41" w:rsidRPr="0012341F">
        <w:rPr>
          <w:rFonts w:ascii="Arial" w:hAnsi="Arial" w:cs="Arial"/>
          <w:sz w:val="20"/>
          <w:szCs w:val="20"/>
        </w:rPr>
        <w:t>supervision meetings.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B03F"/>
        <w:tblLook w:val="04A0" w:firstRow="1" w:lastRow="0" w:firstColumn="1" w:lastColumn="0" w:noHBand="0" w:noVBand="1"/>
      </w:tblPr>
      <w:tblGrid>
        <w:gridCol w:w="9242"/>
      </w:tblGrid>
      <w:tr w:rsidR="00706801" w:rsidTr="00F06D93">
        <w:tc>
          <w:tcPr>
            <w:tcW w:w="9242" w:type="dxa"/>
            <w:shd w:val="clear" w:color="auto" w:fill="A8B03F"/>
          </w:tcPr>
          <w:p w:rsidR="00706801" w:rsidRPr="00A43105" w:rsidRDefault="00706801" w:rsidP="00F06D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Other information</w:t>
            </w:r>
          </w:p>
        </w:tc>
      </w:tr>
    </w:tbl>
    <w:p w:rsidR="00706801" w:rsidRPr="003A1484" w:rsidRDefault="00BC3E1D" w:rsidP="007068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1484">
        <w:rPr>
          <w:rFonts w:ascii="Arial" w:hAnsi="Arial" w:cs="Arial"/>
          <w:sz w:val="20"/>
          <w:szCs w:val="20"/>
        </w:rPr>
        <w:t>You will be expected to comply with safeguarding policy and procedures and code of practise for appropriate behaviour</w:t>
      </w:r>
      <w:r w:rsidR="005702BC">
        <w:rPr>
          <w:rFonts w:ascii="Arial" w:hAnsi="Arial" w:cs="Arial"/>
          <w:sz w:val="20"/>
          <w:szCs w:val="20"/>
        </w:rPr>
        <w:t xml:space="preserve">. </w:t>
      </w:r>
      <w:r w:rsidR="00053828" w:rsidRPr="003A1484">
        <w:rPr>
          <w:rFonts w:ascii="Arial" w:hAnsi="Arial" w:cs="Arial"/>
          <w:sz w:val="20"/>
          <w:szCs w:val="20"/>
        </w:rPr>
        <w:t>Satisfactory references and a DBS check are part of the recruitment process</w:t>
      </w:r>
      <w:r w:rsidR="001858A6" w:rsidRPr="003A1484">
        <w:rPr>
          <w:rFonts w:ascii="Arial" w:hAnsi="Arial" w:cs="Arial"/>
          <w:sz w:val="20"/>
          <w:szCs w:val="20"/>
        </w:rPr>
        <w:t xml:space="preserve">. </w:t>
      </w:r>
      <w:r w:rsidR="004C5BE1" w:rsidRPr="003A1484">
        <w:rPr>
          <w:rFonts w:ascii="Arial" w:hAnsi="Arial" w:cs="Arial"/>
          <w:sz w:val="20"/>
          <w:szCs w:val="20"/>
        </w:rPr>
        <w:t>You’ll be signed up as a volunteer and receive our quarterly newsletter plus invitations to social events and training</w:t>
      </w:r>
      <w:r w:rsidR="00D1359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B03F"/>
        <w:tblLook w:val="04A0" w:firstRow="1" w:lastRow="0" w:firstColumn="1" w:lastColumn="0" w:noHBand="0" w:noVBand="1"/>
      </w:tblPr>
      <w:tblGrid>
        <w:gridCol w:w="9242"/>
      </w:tblGrid>
      <w:tr w:rsidR="00706801" w:rsidTr="00F06D93">
        <w:tc>
          <w:tcPr>
            <w:tcW w:w="9242" w:type="dxa"/>
            <w:shd w:val="clear" w:color="auto" w:fill="A8B03F"/>
          </w:tcPr>
          <w:p w:rsidR="00706801" w:rsidRPr="00A43105" w:rsidRDefault="00706801" w:rsidP="00F06D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Contact</w:t>
            </w:r>
          </w:p>
        </w:tc>
      </w:tr>
    </w:tbl>
    <w:p w:rsidR="00706801" w:rsidRPr="00D13590" w:rsidRDefault="004C5BE1" w:rsidP="00706801">
      <w:pPr>
        <w:rPr>
          <w:rFonts w:ascii="Arial" w:hAnsi="Arial" w:cs="Arial"/>
          <w:sz w:val="20"/>
          <w:szCs w:val="20"/>
        </w:rPr>
      </w:pPr>
      <w:r w:rsidRPr="00D13590">
        <w:rPr>
          <w:rFonts w:ascii="Arial" w:hAnsi="Arial" w:cs="Arial"/>
          <w:sz w:val="20"/>
          <w:szCs w:val="20"/>
        </w:rPr>
        <w:t xml:space="preserve">Diane Monether </w:t>
      </w:r>
      <w:r w:rsidR="00D13590">
        <w:rPr>
          <w:rFonts w:ascii="Arial" w:hAnsi="Arial" w:cs="Arial"/>
          <w:sz w:val="20"/>
          <w:szCs w:val="20"/>
        </w:rPr>
        <w:t xml:space="preserve">Feed the Birds project </w:t>
      </w:r>
      <w:proofErr w:type="gramStart"/>
      <w:r w:rsidR="00D13590">
        <w:rPr>
          <w:rFonts w:ascii="Arial" w:hAnsi="Arial" w:cs="Arial"/>
          <w:sz w:val="20"/>
          <w:szCs w:val="20"/>
        </w:rPr>
        <w:t xml:space="preserve">officer </w:t>
      </w:r>
      <w:r w:rsidR="003A1484" w:rsidRPr="00D13590">
        <w:rPr>
          <w:rFonts w:ascii="Arial" w:hAnsi="Arial" w:cs="Arial"/>
          <w:sz w:val="20"/>
          <w:szCs w:val="20"/>
        </w:rPr>
        <w:t xml:space="preserve"> 01743</w:t>
      </w:r>
      <w:proofErr w:type="gramEnd"/>
      <w:r w:rsidR="003A1484" w:rsidRPr="00D13590">
        <w:rPr>
          <w:rFonts w:ascii="Arial" w:hAnsi="Arial" w:cs="Arial"/>
          <w:sz w:val="20"/>
          <w:szCs w:val="20"/>
        </w:rPr>
        <w:t xml:space="preserve"> 284271</w:t>
      </w:r>
      <w:r w:rsidRPr="00D13590">
        <w:rPr>
          <w:rFonts w:ascii="Arial" w:hAnsi="Arial" w:cs="Arial"/>
          <w:sz w:val="20"/>
          <w:szCs w:val="20"/>
        </w:rPr>
        <w:t xml:space="preserve"> dianem@shropshirewildlifetrust.org.uk</w:t>
      </w:r>
    </w:p>
    <w:sectPr w:rsidR="00706801" w:rsidRPr="00D13590" w:rsidSect="002B5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FB" w:rsidRDefault="001655FB" w:rsidP="001655FB">
      <w:pPr>
        <w:spacing w:after="0" w:line="240" w:lineRule="auto"/>
      </w:pPr>
      <w:r>
        <w:separator/>
      </w:r>
    </w:p>
  </w:endnote>
  <w:endnote w:type="continuationSeparator" w:id="0">
    <w:p w:rsidR="001655FB" w:rsidRDefault="001655FB" w:rsidP="0016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Basic Rg">
    <w:altName w:val="Times New Roman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28" w:rsidRDefault="00053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FB" w:rsidRDefault="001655FB" w:rsidP="001655FB">
    <w:pPr>
      <w:pStyle w:val="Footer"/>
      <w:tabs>
        <w:tab w:val="left" w:pos="5960"/>
      </w:tabs>
    </w:pPr>
    <w:r>
      <w:rPr>
        <w:rFonts w:ascii="Arial" w:hAnsi="Arial" w:cs="Arial"/>
        <w:b/>
        <w:sz w:val="20"/>
      </w:rPr>
      <w:t xml:space="preserve">193 </w:t>
    </w:r>
    <w:r w:rsidRPr="00946225">
      <w:rPr>
        <w:rFonts w:ascii="Arial" w:hAnsi="Arial" w:cs="Arial"/>
        <w:b/>
        <w:sz w:val="20"/>
      </w:rPr>
      <w:t xml:space="preserve">Abbey Foregate, Shrewsbury SY2 6AH </w:t>
    </w:r>
    <w:r>
      <w:rPr>
        <w:rFonts w:ascii="Arial" w:hAnsi="Arial" w:cs="Arial"/>
        <w:b/>
        <w:sz w:val="20"/>
      </w:rPr>
      <w:t xml:space="preserve"> </w:t>
    </w:r>
    <w:r w:rsidRPr="00946225">
      <w:rPr>
        <w:rFonts w:ascii="Arial" w:hAnsi="Arial" w:cs="Arial"/>
        <w:b/>
        <w:sz w:val="20"/>
      </w:rPr>
      <w:t xml:space="preserve"> 01743 284280</w:t>
    </w:r>
    <w:r>
      <w:rPr>
        <w:rFonts w:ascii="Arial" w:hAnsi="Arial" w:cs="Arial"/>
        <w:sz w:val="20"/>
      </w:rPr>
      <w:t xml:space="preserve">   www.ShropshireWildlifeTrust.org.uk</w:t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568816F" wp14:editId="553A544B">
          <wp:simplePos x="0" y="0"/>
          <wp:positionH relativeFrom="column">
            <wp:posOffset>-914400</wp:posOffset>
          </wp:positionH>
          <wp:positionV relativeFrom="paragraph">
            <wp:posOffset>217170</wp:posOffset>
          </wp:positionV>
          <wp:extent cx="7565390" cy="4038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28" w:rsidRDefault="00053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FB" w:rsidRDefault="001655FB" w:rsidP="001655FB">
      <w:pPr>
        <w:spacing w:after="0" w:line="240" w:lineRule="auto"/>
      </w:pPr>
      <w:r>
        <w:separator/>
      </w:r>
    </w:p>
  </w:footnote>
  <w:footnote w:type="continuationSeparator" w:id="0">
    <w:p w:rsidR="001655FB" w:rsidRDefault="001655FB" w:rsidP="0016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28" w:rsidRDefault="00053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28" w:rsidRDefault="000538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28" w:rsidRDefault="00053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36A"/>
    <w:multiLevelType w:val="hybridMultilevel"/>
    <w:tmpl w:val="14E4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0151"/>
    <w:multiLevelType w:val="hybridMultilevel"/>
    <w:tmpl w:val="4114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5E07"/>
    <w:multiLevelType w:val="hybridMultilevel"/>
    <w:tmpl w:val="3A18191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05"/>
    <w:rsid w:val="000125AF"/>
    <w:rsid w:val="000245E3"/>
    <w:rsid w:val="00053828"/>
    <w:rsid w:val="00095C9D"/>
    <w:rsid w:val="000A3649"/>
    <w:rsid w:val="00102584"/>
    <w:rsid w:val="0012341F"/>
    <w:rsid w:val="001655FB"/>
    <w:rsid w:val="001858A6"/>
    <w:rsid w:val="001D2758"/>
    <w:rsid w:val="002A22D0"/>
    <w:rsid w:val="002B53C9"/>
    <w:rsid w:val="003849DF"/>
    <w:rsid w:val="003A1484"/>
    <w:rsid w:val="004B3332"/>
    <w:rsid w:val="004C5BE1"/>
    <w:rsid w:val="00536965"/>
    <w:rsid w:val="005702BC"/>
    <w:rsid w:val="0058747E"/>
    <w:rsid w:val="00685CF3"/>
    <w:rsid w:val="00706801"/>
    <w:rsid w:val="007C4C22"/>
    <w:rsid w:val="00804093"/>
    <w:rsid w:val="00841942"/>
    <w:rsid w:val="00841948"/>
    <w:rsid w:val="00865EE5"/>
    <w:rsid w:val="009A2C41"/>
    <w:rsid w:val="009A62E2"/>
    <w:rsid w:val="00A43105"/>
    <w:rsid w:val="00A653F5"/>
    <w:rsid w:val="00BC3E1D"/>
    <w:rsid w:val="00C3055D"/>
    <w:rsid w:val="00D13590"/>
    <w:rsid w:val="00DA03B2"/>
    <w:rsid w:val="00DE05BC"/>
    <w:rsid w:val="00E11809"/>
    <w:rsid w:val="00EA270E"/>
    <w:rsid w:val="00EB1014"/>
    <w:rsid w:val="00F553D1"/>
    <w:rsid w:val="00F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FB"/>
  </w:style>
  <w:style w:type="paragraph" w:styleId="Footer">
    <w:name w:val="footer"/>
    <w:basedOn w:val="Normal"/>
    <w:link w:val="FooterChar"/>
    <w:unhideWhenUsed/>
    <w:rsid w:val="0016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FB"/>
  </w:style>
  <w:style w:type="paragraph" w:styleId="Footer">
    <w:name w:val="footer"/>
    <w:basedOn w:val="Normal"/>
    <w:link w:val="FooterChar"/>
    <w:unhideWhenUsed/>
    <w:rsid w:val="0016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9223-C999-4447-83C8-1634F22B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Pearce</dc:creator>
  <cp:lastModifiedBy>Diane Monether</cp:lastModifiedBy>
  <cp:revision>2</cp:revision>
  <cp:lastPrinted>2019-05-30T14:25:00Z</cp:lastPrinted>
  <dcterms:created xsi:type="dcterms:W3CDTF">2019-10-22T08:34:00Z</dcterms:created>
  <dcterms:modified xsi:type="dcterms:W3CDTF">2019-10-22T08:34:00Z</dcterms:modified>
</cp:coreProperties>
</file>